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67" w:rsidRDefault="008C0867" w:rsidP="00633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0867" w:rsidRDefault="008C0867" w:rsidP="00633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CC3" w:rsidRPr="00AA4A79" w:rsidRDefault="00B63CC3" w:rsidP="00633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633F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Pr="00633F8D" w:rsidRDefault="00B63CC3" w:rsidP="00B63CC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047C26" w:rsidRPr="002C03C3">
        <w:rPr>
          <w:rFonts w:ascii="Times New Roman" w:hAnsi="Times New Roman" w:cs="Times New Roman"/>
        </w:rPr>
        <w:t>ых</w:t>
      </w:r>
      <w:r w:rsidRPr="002C03C3">
        <w:rPr>
          <w:rFonts w:ascii="Times New Roman" w:hAnsi="Times New Roman" w:cs="Times New Roman"/>
        </w:rPr>
        <w:t xml:space="preserve"> участк</w:t>
      </w:r>
      <w:r w:rsidR="00047C26" w:rsidRPr="002C03C3">
        <w:rPr>
          <w:rFonts w:ascii="Times New Roman" w:hAnsi="Times New Roman" w:cs="Times New Roman"/>
        </w:rPr>
        <w:t>ов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  <w:bookmarkStart w:id="0" w:name="_GoBack"/>
      <w:bookmarkEnd w:id="0"/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89"/>
        <w:gridCol w:w="2488"/>
        <w:gridCol w:w="2678"/>
        <w:gridCol w:w="1340"/>
        <w:gridCol w:w="2993"/>
      </w:tblGrid>
      <w:tr w:rsidR="00C91179" w:rsidRPr="00445303" w:rsidTr="008C0867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8C0867">
        <w:trPr>
          <w:trHeight w:val="1192"/>
        </w:trPr>
        <w:tc>
          <w:tcPr>
            <w:tcW w:w="0" w:type="auto"/>
            <w:noWrap/>
          </w:tcPr>
          <w:p w:rsidR="002C03C3" w:rsidRPr="00445303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7E4A6D" w:rsidRDefault="008C0867" w:rsidP="00633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Российская Федерация, Санкт-Петербург, муниципальный округ </w:t>
            </w:r>
            <w:proofErr w:type="spellStart"/>
            <w:r w:rsidRPr="008C0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Ржевка</w:t>
            </w:r>
            <w:proofErr w:type="spellEnd"/>
            <w:r w:rsidRPr="008C0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Братская улица, участок 26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7E4A6D" w:rsidRDefault="008C0867" w:rsidP="00633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78:11:0613801:1058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7E4A6D" w:rsidRPr="007E4A6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="002D6BBC"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1 ст. 39.37 Земельного кодекса Российской Федерации. Эксплуатация объекта электросетевого хозяйства</w:t>
            </w:r>
          </w:p>
        </w:tc>
      </w:tr>
      <w:tr w:rsidR="002C03C3" w:rsidRPr="00445303" w:rsidTr="008C0867">
        <w:trPr>
          <w:trHeight w:val="1149"/>
        </w:trPr>
        <w:tc>
          <w:tcPr>
            <w:tcW w:w="0" w:type="auto"/>
            <w:noWrap/>
          </w:tcPr>
          <w:p w:rsidR="002C03C3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2C03C3" w:rsidRPr="007E4A6D" w:rsidRDefault="008C0867" w:rsidP="00633F8D">
            <w:pPr>
              <w:jc w:val="center"/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</w:pPr>
            <w:proofErr w:type="spellStart"/>
            <w:r w:rsidRPr="008C0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8C0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Братская улица, дом 1,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7E4A6D" w:rsidRDefault="008C0867" w:rsidP="00633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8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78:11:0613801:6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7E4A6D" w:rsidRPr="007E4A6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7E4A6D" w:rsidRDefault="002C03C3" w:rsidP="00633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="002D6BBC" w:rsidRPr="007E4A6D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7E4A6D">
              <w:rPr>
                <w:rFonts w:ascii="Times New Roman" w:hAnsi="Times New Roman" w:cs="Times New Roman"/>
                <w:sz w:val="18"/>
                <w:szCs w:val="18"/>
              </w:rPr>
              <w:t>1 ст. 39.37 Земельного кодекса Российской Федерации. Эксплуатация объекта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633F8D" w:rsidRPr="00633F8D" w:rsidRDefault="00633F8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633F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C03C3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2C03C3">
        <w:rPr>
          <w:rFonts w:ascii="Times New Roman" w:hAnsi="Times New Roman" w:cs="Times New Roman"/>
          <w:color w:val="000000" w:themeColor="text1"/>
        </w:rPr>
        <w:t>ПАО</w:t>
      </w:r>
      <w:r w:rsidR="00700047" w:rsidRPr="002C03C3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2C03C3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2C03C3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2C03C3">
        <w:rPr>
          <w:rFonts w:ascii="Times New Roman" w:hAnsi="Times New Roman" w:cs="Times New Roman"/>
          <w:color w:val="000000" w:themeColor="text1"/>
        </w:rPr>
        <w:t>»</w:t>
      </w:r>
      <w:r w:rsidRPr="002C03C3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2C03C3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2C03C3">
        <w:rPr>
          <w:rFonts w:ascii="Times New Roman" w:hAnsi="Times New Roman" w:cs="Times New Roman"/>
          <w:color w:val="000000" w:themeColor="text1"/>
        </w:rPr>
        <w:t>а</w:t>
      </w:r>
      <w:r w:rsidR="008659DC" w:rsidRPr="002C03C3">
        <w:rPr>
          <w:rFonts w:ascii="Times New Roman" w:hAnsi="Times New Roman" w:cs="Times New Roman"/>
          <w:color w:val="000000" w:themeColor="text1"/>
        </w:rPr>
        <w:t xml:space="preserve"> электросетевого хозяйства </w:t>
      </w:r>
      <w:r w:rsidR="000B1ABE">
        <w:rPr>
          <w:rFonts w:ascii="Times New Roman" w:hAnsi="Times New Roman" w:cs="Times New Roman"/>
          <w:color w:val="000000" w:themeColor="text1"/>
        </w:rPr>
        <w:t xml:space="preserve">- </w:t>
      </w:r>
      <w:r w:rsidR="00633F8D" w:rsidRPr="00633F8D">
        <w:rPr>
          <w:rFonts w:ascii="Times New Roman" w:hAnsi="Times New Roman" w:cs="Times New Roman"/>
          <w:color w:val="000000" w:themeColor="text1"/>
        </w:rPr>
        <w:t>«</w:t>
      </w:r>
      <w:r w:rsidR="008C0867">
        <w:rPr>
          <w:rFonts w:ascii="Times New Roman" w:hAnsi="Times New Roman" w:cs="Times New Roman"/>
          <w:color w:val="000000" w:themeColor="text1"/>
        </w:rPr>
        <w:t xml:space="preserve">Лесопарковая улица </w:t>
      </w:r>
      <w:proofErr w:type="spellStart"/>
      <w:proofErr w:type="gramStart"/>
      <w:r w:rsidR="008C0867">
        <w:rPr>
          <w:rFonts w:ascii="Times New Roman" w:hAnsi="Times New Roman" w:cs="Times New Roman"/>
          <w:color w:val="000000" w:themeColor="text1"/>
        </w:rPr>
        <w:t>жил.дома</w:t>
      </w:r>
      <w:proofErr w:type="spellEnd"/>
      <w:proofErr w:type="gramEnd"/>
      <w:r w:rsidR="008C0867">
        <w:rPr>
          <w:rFonts w:ascii="Times New Roman" w:hAnsi="Times New Roman" w:cs="Times New Roman"/>
          <w:color w:val="000000" w:themeColor="text1"/>
        </w:rPr>
        <w:t xml:space="preserve"> № 12 14/</w:t>
      </w:r>
      <w:r w:rsidR="00633F8D" w:rsidRPr="00633F8D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</w:t>
      </w:r>
      <w:r w:rsidR="00633F8D">
        <w:rPr>
          <w:rFonts w:ascii="Times New Roman" w:hAnsi="Times New Roman" w:cs="Times New Roman"/>
          <w:color w:val="000000" w:themeColor="text1"/>
        </w:rPr>
        <w:t xml:space="preserve">. </w:t>
      </w:r>
      <w:r w:rsidR="00633F8D" w:rsidRPr="00633F8D">
        <w:rPr>
          <w:rFonts w:ascii="Times New Roman" w:hAnsi="Times New Roman" w:cs="Times New Roman"/>
          <w:color w:val="000000" w:themeColor="text1"/>
        </w:rPr>
        <w:t>Объект электросетевого хозяйства принадлежит ПАО «</w:t>
      </w:r>
      <w:proofErr w:type="spellStart"/>
      <w:r w:rsidR="00633F8D" w:rsidRPr="00633F8D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633F8D" w:rsidRPr="00633F8D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633F8D">
        <w:rPr>
          <w:rFonts w:ascii="Times New Roman" w:hAnsi="Times New Roman" w:cs="Times New Roman"/>
          <w:color w:val="000000" w:themeColor="text1"/>
        </w:rPr>
        <w:t xml:space="preserve"> </w:t>
      </w:r>
      <w:r w:rsidR="008C0867">
        <w:rPr>
          <w:rFonts w:ascii="Times New Roman" w:hAnsi="Times New Roman" w:cs="Times New Roman"/>
          <w:color w:val="000000" w:themeColor="text1"/>
        </w:rPr>
        <w:br/>
      </w:r>
      <w:r w:rsidR="00633F8D" w:rsidRPr="00633F8D">
        <w:rPr>
          <w:rFonts w:ascii="Times New Roman" w:hAnsi="Times New Roman" w:cs="Times New Roman"/>
          <w:color w:val="000000" w:themeColor="text1"/>
        </w:rPr>
        <w:t xml:space="preserve">(ИНН 7803002209, ОГРН 1027809170300), что подтверждается справкой о балансовой принадлежности, а также инвентарной карточкой учета основных средств от </w:t>
      </w:r>
      <w:r w:rsidR="008C0867">
        <w:rPr>
          <w:rFonts w:ascii="Times New Roman" w:hAnsi="Times New Roman" w:cs="Times New Roman"/>
          <w:color w:val="000000" w:themeColor="text1"/>
        </w:rPr>
        <w:t>2</w:t>
      </w:r>
      <w:r w:rsidR="00633F8D">
        <w:rPr>
          <w:rFonts w:ascii="Times New Roman" w:hAnsi="Times New Roman" w:cs="Times New Roman"/>
          <w:color w:val="000000" w:themeColor="text1"/>
        </w:rPr>
        <w:t>1</w:t>
      </w:r>
      <w:r w:rsidR="00633F8D" w:rsidRPr="00633F8D">
        <w:rPr>
          <w:rFonts w:ascii="Times New Roman" w:hAnsi="Times New Roman" w:cs="Times New Roman"/>
          <w:color w:val="000000" w:themeColor="text1"/>
        </w:rPr>
        <w:t>.0</w:t>
      </w:r>
      <w:r w:rsidR="00633F8D">
        <w:rPr>
          <w:rFonts w:ascii="Times New Roman" w:hAnsi="Times New Roman" w:cs="Times New Roman"/>
          <w:color w:val="000000" w:themeColor="text1"/>
        </w:rPr>
        <w:t>5</w:t>
      </w:r>
      <w:r w:rsidR="00633F8D" w:rsidRPr="00633F8D">
        <w:rPr>
          <w:rFonts w:ascii="Times New Roman" w:hAnsi="Times New Roman" w:cs="Times New Roman"/>
          <w:color w:val="000000" w:themeColor="text1"/>
        </w:rPr>
        <w:t>.202</w:t>
      </w:r>
      <w:r w:rsidR="00633F8D">
        <w:rPr>
          <w:rFonts w:ascii="Times New Roman" w:hAnsi="Times New Roman" w:cs="Times New Roman"/>
          <w:color w:val="000000" w:themeColor="text1"/>
        </w:rPr>
        <w:t>5</w:t>
      </w:r>
      <w:r w:rsidR="00633F8D" w:rsidRPr="00633F8D">
        <w:rPr>
          <w:rFonts w:ascii="Times New Roman" w:hAnsi="Times New Roman" w:cs="Times New Roman"/>
          <w:color w:val="000000" w:themeColor="text1"/>
        </w:rPr>
        <w:t xml:space="preserve"> </w:t>
      </w:r>
      <w:r w:rsidR="00633F8D">
        <w:rPr>
          <w:rFonts w:ascii="Times New Roman" w:hAnsi="Times New Roman" w:cs="Times New Roman"/>
          <w:color w:val="000000" w:themeColor="text1"/>
        </w:rPr>
        <w:br/>
      </w:r>
      <w:r w:rsidR="00633F8D" w:rsidRPr="00633F8D">
        <w:rPr>
          <w:rFonts w:ascii="Times New Roman" w:hAnsi="Times New Roman" w:cs="Times New Roman"/>
          <w:color w:val="000000" w:themeColor="text1"/>
        </w:rPr>
        <w:t xml:space="preserve">№ </w:t>
      </w:r>
      <w:r w:rsidR="008C0867">
        <w:rPr>
          <w:rFonts w:ascii="Times New Roman" w:hAnsi="Times New Roman" w:cs="Times New Roman"/>
          <w:color w:val="000000" w:themeColor="text1"/>
        </w:rPr>
        <w:t>42590099</w:t>
      </w:r>
      <w:r w:rsidR="00633F8D" w:rsidRPr="00633F8D">
        <w:rPr>
          <w:rFonts w:ascii="Times New Roman" w:hAnsi="Times New Roman" w:cs="Times New Roman"/>
          <w:color w:val="000000" w:themeColor="text1"/>
        </w:rPr>
        <w:t xml:space="preserve"> (форма № ОС-6).</w:t>
      </w:r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2D6BB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B1ABE"/>
    <w:rsid w:val="000E03A6"/>
    <w:rsid w:val="000E054C"/>
    <w:rsid w:val="00112627"/>
    <w:rsid w:val="00136A10"/>
    <w:rsid w:val="001742DF"/>
    <w:rsid w:val="00177245"/>
    <w:rsid w:val="00276FED"/>
    <w:rsid w:val="0028752E"/>
    <w:rsid w:val="002C03C3"/>
    <w:rsid w:val="002D6BBC"/>
    <w:rsid w:val="003029E7"/>
    <w:rsid w:val="00361E14"/>
    <w:rsid w:val="003652E4"/>
    <w:rsid w:val="003857D5"/>
    <w:rsid w:val="003C3ADA"/>
    <w:rsid w:val="003D6974"/>
    <w:rsid w:val="003D6F4C"/>
    <w:rsid w:val="00417F53"/>
    <w:rsid w:val="00422BB3"/>
    <w:rsid w:val="004231A0"/>
    <w:rsid w:val="00445303"/>
    <w:rsid w:val="00465CE6"/>
    <w:rsid w:val="004E3826"/>
    <w:rsid w:val="00525080"/>
    <w:rsid w:val="0059015C"/>
    <w:rsid w:val="005E39CA"/>
    <w:rsid w:val="00633F8D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E4A6D"/>
    <w:rsid w:val="007F2251"/>
    <w:rsid w:val="008659DC"/>
    <w:rsid w:val="0086677E"/>
    <w:rsid w:val="008C0867"/>
    <w:rsid w:val="008F3E26"/>
    <w:rsid w:val="0098286D"/>
    <w:rsid w:val="009E0F9E"/>
    <w:rsid w:val="009E287D"/>
    <w:rsid w:val="00A34BF7"/>
    <w:rsid w:val="00A67E10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A8602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28</cp:revision>
  <cp:lastPrinted>2022-06-14T14:49:00Z</cp:lastPrinted>
  <dcterms:created xsi:type="dcterms:W3CDTF">2021-12-27T11:07:00Z</dcterms:created>
  <dcterms:modified xsi:type="dcterms:W3CDTF">2025-11-12T13:50:00Z</dcterms:modified>
</cp:coreProperties>
</file>